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5CE" w:rsidRDefault="009B45CE">
      <w:pPr>
        <w:rPr>
          <w:b/>
          <w:sz w:val="40"/>
          <w:szCs w:val="40"/>
        </w:rPr>
      </w:pPr>
      <w:r w:rsidRPr="000A2B60">
        <w:rPr>
          <w:b/>
          <w:sz w:val="40"/>
          <w:szCs w:val="40"/>
        </w:rPr>
        <w:t>Declaration o</w:t>
      </w:r>
      <w:r>
        <w:rPr>
          <w:b/>
          <w:sz w:val="40"/>
          <w:szCs w:val="40"/>
        </w:rPr>
        <w:t>f Members Interest Register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4"/>
        <w:gridCol w:w="2285"/>
        <w:gridCol w:w="2497"/>
        <w:gridCol w:w="2312"/>
        <w:gridCol w:w="2302"/>
        <w:gridCol w:w="2278"/>
      </w:tblGrid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24"/>
                <w:szCs w:val="24"/>
              </w:rPr>
            </w:pPr>
            <w:r w:rsidRPr="005F6D4D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24"/>
                <w:szCs w:val="24"/>
              </w:rPr>
            </w:pPr>
            <w:r w:rsidRPr="005F6D4D">
              <w:rPr>
                <w:b/>
                <w:sz w:val="24"/>
                <w:szCs w:val="24"/>
              </w:rPr>
              <w:t>Minute Reference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24"/>
                <w:szCs w:val="24"/>
              </w:rPr>
            </w:pPr>
            <w:r w:rsidRPr="005F6D4D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24"/>
                <w:szCs w:val="24"/>
              </w:rPr>
            </w:pPr>
            <w:r w:rsidRPr="005F6D4D">
              <w:rPr>
                <w:b/>
                <w:sz w:val="24"/>
                <w:szCs w:val="24"/>
              </w:rPr>
              <w:t>Item Detail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24"/>
                <w:szCs w:val="24"/>
              </w:rPr>
            </w:pPr>
            <w:r w:rsidRPr="005F6D4D">
              <w:rPr>
                <w:b/>
                <w:sz w:val="24"/>
                <w:szCs w:val="24"/>
              </w:rPr>
              <w:t>Member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24"/>
                <w:szCs w:val="24"/>
              </w:rPr>
            </w:pPr>
            <w:r w:rsidRPr="005F6D4D">
              <w:rPr>
                <w:b/>
                <w:sz w:val="24"/>
                <w:szCs w:val="24"/>
              </w:rPr>
              <w:t>Reason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sz w:val="24"/>
                <w:szCs w:val="24"/>
              </w:rPr>
            </w:pPr>
            <w:r w:rsidRPr="005F6D4D">
              <w:rPr>
                <w:sz w:val="24"/>
                <w:szCs w:val="24"/>
              </w:rPr>
              <w:t>6</w:t>
            </w:r>
            <w:r w:rsidRPr="005F6D4D">
              <w:rPr>
                <w:sz w:val="24"/>
                <w:szCs w:val="24"/>
                <w:vertAlign w:val="superscript"/>
              </w:rPr>
              <w:t>th</w:t>
            </w:r>
            <w:r w:rsidRPr="005F6D4D">
              <w:rPr>
                <w:sz w:val="24"/>
                <w:szCs w:val="24"/>
              </w:rPr>
              <w:t xml:space="preserve"> January 2020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sz w:val="24"/>
                <w:szCs w:val="24"/>
              </w:rPr>
            </w:pPr>
            <w:r w:rsidRPr="005F6D4D">
              <w:rPr>
                <w:sz w:val="24"/>
                <w:szCs w:val="24"/>
              </w:rPr>
              <w:t>2484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sz w:val="24"/>
                <w:szCs w:val="24"/>
              </w:rPr>
            </w:pPr>
            <w:r w:rsidRPr="005F6D4D">
              <w:rPr>
                <w:sz w:val="24"/>
                <w:szCs w:val="24"/>
              </w:rPr>
              <w:t>Transfer of Assets data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sz w:val="24"/>
                <w:szCs w:val="24"/>
              </w:rPr>
            </w:pPr>
            <w:r w:rsidRPr="005F6D4D">
              <w:rPr>
                <w:sz w:val="24"/>
                <w:szCs w:val="24"/>
              </w:rPr>
              <w:t>Transfer of Hay Common to HTC by Powys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sz w:val="24"/>
                <w:szCs w:val="24"/>
              </w:rPr>
            </w:pPr>
            <w:r w:rsidRPr="005F6D4D">
              <w:rPr>
                <w:sz w:val="24"/>
                <w:szCs w:val="24"/>
              </w:rPr>
              <w:t>S Morris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sz w:val="24"/>
                <w:szCs w:val="24"/>
              </w:rPr>
            </w:pPr>
            <w:r w:rsidRPr="005F6D4D">
              <w:rPr>
                <w:sz w:val="24"/>
                <w:szCs w:val="24"/>
              </w:rPr>
              <w:t>Scouts leader and scouts would like to wild camp on the Common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6</w:t>
            </w:r>
            <w:r w:rsidRPr="005F6D4D">
              <w:rPr>
                <w:bCs/>
                <w:sz w:val="24"/>
                <w:szCs w:val="24"/>
                <w:vertAlign w:val="superscript"/>
              </w:rPr>
              <w:t>th</w:t>
            </w:r>
            <w:r w:rsidRPr="005F6D4D">
              <w:rPr>
                <w:bCs/>
                <w:sz w:val="24"/>
                <w:szCs w:val="24"/>
              </w:rPr>
              <w:t xml:space="preserve"> January 2020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2487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Hay Cattle Market, BBNP Local Development Plan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Fiona Howard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Property next to Cattle Market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3</w:t>
            </w:r>
            <w:r w:rsidRPr="005F6D4D">
              <w:rPr>
                <w:bCs/>
                <w:sz w:val="24"/>
                <w:szCs w:val="24"/>
                <w:vertAlign w:val="superscript"/>
              </w:rPr>
              <w:t>rd</w:t>
            </w:r>
            <w:r w:rsidRPr="005F6D4D">
              <w:rPr>
                <w:bCs/>
                <w:sz w:val="24"/>
                <w:szCs w:val="24"/>
              </w:rPr>
              <w:t xml:space="preserve"> February 2020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2498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Mixed Use Development Gipsy Castle lane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Discussion re the site’s development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Fiona Howard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Property in the location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3</w:t>
            </w:r>
            <w:r w:rsidRPr="005F6D4D">
              <w:rPr>
                <w:bCs/>
                <w:sz w:val="24"/>
                <w:szCs w:val="24"/>
                <w:vertAlign w:val="superscript"/>
              </w:rPr>
              <w:t>rd</w:t>
            </w:r>
            <w:r w:rsidRPr="005F6D4D">
              <w:rPr>
                <w:bCs/>
                <w:sz w:val="24"/>
                <w:szCs w:val="24"/>
              </w:rPr>
              <w:t xml:space="preserve"> February 2020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2498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Mixed Use Development Gipsy Castle Lane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Discussion re the site’s development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James Prothero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Lives close by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Josie Pearson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Her family owns property close by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2501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Matters arising: Persimmon Play area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Fiona Howard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Her grandchildren play in this area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2502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Tree survey report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Discussion re costs of new survey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Trudy Stedman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Member of Woodland Group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Alan Powell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Member of Woodland Group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2503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Sports management committee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Request by Woodland Group to obtain quotes for work on garage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Trudy Stedman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Member of Woodland Group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Alan Powell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Member of Woodland Group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</w:t>
            </w:r>
            <w:r w:rsidRPr="005F6D4D">
              <w:rPr>
                <w:bCs/>
                <w:sz w:val="24"/>
                <w:szCs w:val="24"/>
                <w:vertAlign w:val="superscript"/>
              </w:rPr>
              <w:t>nd</w:t>
            </w:r>
            <w:r w:rsidRPr="005F6D4D">
              <w:rPr>
                <w:bCs/>
                <w:sz w:val="24"/>
                <w:szCs w:val="24"/>
              </w:rPr>
              <w:t xml:space="preserve"> March 2020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2526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Matters arising: Persimmon play area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Fencing for the area and water drainage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Fiona Howard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Her grandchildren play in area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2527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Sub Committee Reports: Finance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To award Hay Summer Show a grant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Syd Morris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Involved in Hay Summer Show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Whether to appoint D M Jones as internal auditor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Rob Golesworthy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His business uses D M Jones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2527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Sub Committee reports: Council Premises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Options for funding Recreation Facilities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Rob Golesworthy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A trustee of the British Legion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3</w:t>
            </w:r>
            <w:r w:rsidRPr="005F6D4D">
              <w:rPr>
                <w:bCs/>
                <w:sz w:val="24"/>
                <w:szCs w:val="24"/>
                <w:vertAlign w:val="superscript"/>
              </w:rPr>
              <w:t>rd</w:t>
            </w:r>
            <w:r w:rsidRPr="005F6D4D">
              <w:rPr>
                <w:bCs/>
                <w:sz w:val="24"/>
                <w:szCs w:val="24"/>
              </w:rPr>
              <w:t xml:space="preserve"> August 2020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2555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Implementation of Social Distancing Measures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Existing businesses to use memorial Square carpark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Rob Golesworthy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Existing business owner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Syd  Morris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Existing business owner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2557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Office move to Sports Pavilion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To be deferred until move to Saints bar completed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Trudy Stedman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Member of HCWGG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10</w:t>
            </w:r>
            <w:r w:rsidRPr="005F6D4D">
              <w:rPr>
                <w:bCs/>
                <w:sz w:val="24"/>
                <w:szCs w:val="24"/>
                <w:vertAlign w:val="superscript"/>
              </w:rPr>
              <w:t>th</w:t>
            </w:r>
            <w:r w:rsidRPr="005F6D4D">
              <w:rPr>
                <w:bCs/>
                <w:sz w:val="24"/>
                <w:szCs w:val="24"/>
              </w:rPr>
              <w:t xml:space="preserve"> August 2020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2566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Finance Sub committee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To award 1</w:t>
            </w:r>
            <w:r w:rsidRPr="005F6D4D">
              <w:rPr>
                <w:bCs/>
                <w:sz w:val="24"/>
                <w:szCs w:val="24"/>
                <w:vertAlign w:val="superscript"/>
              </w:rPr>
              <w:t>st</w:t>
            </w:r>
            <w:r w:rsidRPr="005F6D4D">
              <w:rPr>
                <w:bCs/>
                <w:sz w:val="24"/>
                <w:szCs w:val="24"/>
              </w:rPr>
              <w:t xml:space="preserve"> Hay Scouts £500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Syd Morris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Connected with the Scouts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2571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Correspondence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Sticker scheme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Deb Landymore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Local business owner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28</w:t>
            </w:r>
            <w:r w:rsidRPr="005F6D4D">
              <w:rPr>
                <w:bCs/>
                <w:sz w:val="24"/>
                <w:szCs w:val="24"/>
                <w:vertAlign w:val="superscript"/>
              </w:rPr>
              <w:t>th</w:t>
            </w:r>
            <w:r w:rsidRPr="005F6D4D">
              <w:rPr>
                <w:bCs/>
                <w:sz w:val="24"/>
                <w:szCs w:val="24"/>
              </w:rPr>
              <w:t xml:space="preserve"> August 2020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2581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Container quotes from Hay Community Woodland and Gardening Group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 xml:space="preserve">Three quotes HCWGG had obtained for a container 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Trudy Stedman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Member of HCWGG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Alan Powell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Member of HCWGG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/>
                <w:sz w:val="40"/>
                <w:szCs w:val="40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2583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Cllr Co-option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Replacement for Helen Davies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Trudy Stedman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Expression of interest from her partner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</w:t>
            </w:r>
            <w:r w:rsidRPr="005F6D4D">
              <w:rPr>
                <w:bCs/>
                <w:sz w:val="24"/>
                <w:szCs w:val="24"/>
                <w:vertAlign w:val="superscript"/>
              </w:rPr>
              <w:t>nd</w:t>
            </w:r>
            <w:r w:rsidRPr="005F6D4D">
              <w:rPr>
                <w:bCs/>
                <w:sz w:val="24"/>
                <w:szCs w:val="24"/>
              </w:rPr>
              <w:t xml:space="preserve"> November 2020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FIN467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Recycling grant re Bowls Club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Helping to fund a disabled entrance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James Prothero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Relative with connections to the Bowling Club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7</w:t>
            </w:r>
            <w:r w:rsidRPr="005F6D4D">
              <w:rPr>
                <w:bCs/>
                <w:sz w:val="24"/>
                <w:szCs w:val="24"/>
                <w:vertAlign w:val="superscript"/>
              </w:rPr>
              <w:t>th</w:t>
            </w:r>
            <w:r w:rsidRPr="005F6D4D">
              <w:rPr>
                <w:bCs/>
                <w:sz w:val="24"/>
                <w:szCs w:val="24"/>
              </w:rPr>
              <w:t xml:space="preserve"> December 2020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2649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Citizen of the Year nominations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Rob Golesworthy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His wife had nominated one person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2660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 xml:space="preserve">Sub Committee reports- Estates 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- extra lighting and heating for new office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Fiona Howard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Jamie Howard the electrician is her son</w:t>
            </w:r>
          </w:p>
        </w:tc>
      </w:tr>
      <w:tr w:rsidR="009B45CE" w:rsidRPr="005F6D4D" w:rsidTr="005F6D4D">
        <w:tc>
          <w:tcPr>
            <w:tcW w:w="2274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1</w:t>
            </w:r>
            <w:r w:rsidRPr="005F6D4D">
              <w:rPr>
                <w:bCs/>
                <w:sz w:val="24"/>
                <w:szCs w:val="24"/>
                <w:vertAlign w:val="superscript"/>
              </w:rPr>
              <w:t>st</w:t>
            </w:r>
            <w:r w:rsidRPr="005F6D4D">
              <w:rPr>
                <w:bCs/>
                <w:sz w:val="24"/>
                <w:szCs w:val="24"/>
              </w:rPr>
              <w:t xml:space="preserve"> February 2021</w:t>
            </w:r>
          </w:p>
        </w:tc>
        <w:tc>
          <w:tcPr>
            <w:tcW w:w="2285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2677</w:t>
            </w:r>
          </w:p>
        </w:tc>
        <w:tc>
          <w:tcPr>
            <w:tcW w:w="2497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Covid 19- Transforming Towns</w:t>
            </w:r>
          </w:p>
        </w:tc>
        <w:tc>
          <w:tcPr>
            <w:tcW w:w="231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Decisions on items</w:t>
            </w:r>
          </w:p>
        </w:tc>
        <w:tc>
          <w:tcPr>
            <w:tcW w:w="2302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Josh Boyd Green</w:t>
            </w:r>
          </w:p>
        </w:tc>
        <w:tc>
          <w:tcPr>
            <w:tcW w:w="2278" w:type="dxa"/>
          </w:tcPr>
          <w:p w:rsidR="009B45CE" w:rsidRPr="005F6D4D" w:rsidRDefault="009B45CE" w:rsidP="005F6D4D">
            <w:pPr>
              <w:spacing w:before="0" w:after="0"/>
              <w:rPr>
                <w:bCs/>
                <w:sz w:val="24"/>
                <w:szCs w:val="24"/>
              </w:rPr>
            </w:pPr>
            <w:r w:rsidRPr="005F6D4D">
              <w:rPr>
                <w:bCs/>
                <w:sz w:val="24"/>
                <w:szCs w:val="24"/>
              </w:rPr>
              <w:t>Owner of a local bookshop</w:t>
            </w:r>
          </w:p>
        </w:tc>
      </w:tr>
    </w:tbl>
    <w:p w:rsidR="009B45CE" w:rsidRPr="000A2B60" w:rsidRDefault="009B45CE">
      <w:pPr>
        <w:rPr>
          <w:b/>
          <w:sz w:val="40"/>
          <w:szCs w:val="40"/>
        </w:rPr>
      </w:pPr>
    </w:p>
    <w:sectPr w:rsidR="009B45CE" w:rsidRPr="000A2B60" w:rsidSect="000A2B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2E0D"/>
    <w:multiLevelType w:val="hybridMultilevel"/>
    <w:tmpl w:val="8CBEE824"/>
    <w:lvl w:ilvl="0" w:tplc="82A475B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A2B60"/>
    <w:rsid w:val="00011EEF"/>
    <w:rsid w:val="000447F9"/>
    <w:rsid w:val="00083889"/>
    <w:rsid w:val="000A2B60"/>
    <w:rsid w:val="000B62B9"/>
    <w:rsid w:val="0016619B"/>
    <w:rsid w:val="00186353"/>
    <w:rsid w:val="002036D4"/>
    <w:rsid w:val="002241A7"/>
    <w:rsid w:val="002A11BF"/>
    <w:rsid w:val="002C3C58"/>
    <w:rsid w:val="003176B4"/>
    <w:rsid w:val="003F054F"/>
    <w:rsid w:val="0047666D"/>
    <w:rsid w:val="004C5C98"/>
    <w:rsid w:val="005733AC"/>
    <w:rsid w:val="005A2E49"/>
    <w:rsid w:val="005F6D4D"/>
    <w:rsid w:val="006D7D40"/>
    <w:rsid w:val="006F3F6B"/>
    <w:rsid w:val="00711666"/>
    <w:rsid w:val="00725B23"/>
    <w:rsid w:val="00750875"/>
    <w:rsid w:val="0077066F"/>
    <w:rsid w:val="00866632"/>
    <w:rsid w:val="009B11A4"/>
    <w:rsid w:val="009B45CE"/>
    <w:rsid w:val="00C9338C"/>
    <w:rsid w:val="00D84056"/>
    <w:rsid w:val="00DB31E0"/>
    <w:rsid w:val="00E5756C"/>
    <w:rsid w:val="00E93902"/>
    <w:rsid w:val="00EA0120"/>
    <w:rsid w:val="00F027A0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BA87630-F873-4FFD-A2E7-D13042B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4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2B6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Hay Town Council</cp:lastModifiedBy>
  <cp:revision>3</cp:revision>
  <dcterms:created xsi:type="dcterms:W3CDTF">2021-07-15T11:53:00Z</dcterms:created>
  <dcterms:modified xsi:type="dcterms:W3CDTF">2021-07-15T11:57:00Z</dcterms:modified>
</cp:coreProperties>
</file>